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B6" w:rsidRDefault="004336B6" w:rsidP="0041728C">
      <w:pPr>
        <w:spacing w:line="240" w:lineRule="auto"/>
        <w:contextualSpacing/>
      </w:pPr>
      <w:r w:rsidRPr="004336B6">
        <w:rPr>
          <w:noProof/>
          <w:lang w:eastAsia="nl-NL"/>
        </w:rPr>
        <w:drawing>
          <wp:inline distT="0" distB="0" distL="0" distR="0" wp14:anchorId="20BCB499" wp14:editId="026912C6">
            <wp:extent cx="1457325" cy="1105219"/>
            <wp:effectExtent l="0" t="0" r="0" b="0"/>
            <wp:docPr id="10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37" cy="11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36B6" w:rsidRDefault="004336B6" w:rsidP="0041728C">
      <w:pPr>
        <w:spacing w:line="240" w:lineRule="auto"/>
        <w:contextualSpacing/>
      </w:pPr>
    </w:p>
    <w:p w:rsidR="004336B6" w:rsidRDefault="004336B6" w:rsidP="0041728C">
      <w:pPr>
        <w:spacing w:line="240" w:lineRule="auto"/>
        <w:contextualSpacing/>
      </w:pPr>
    </w:p>
    <w:p w:rsidR="00650EED" w:rsidRPr="006F00DE" w:rsidRDefault="00DD5949" w:rsidP="0041728C">
      <w:pPr>
        <w:spacing w:line="240" w:lineRule="auto"/>
        <w:contextualSpacing/>
      </w:pPr>
      <w:r w:rsidRPr="006F00DE">
        <w:t xml:space="preserve">Hierbij nodigen wij U van harte uit voor het bijwonen van de </w:t>
      </w:r>
      <w:r w:rsidRPr="006F00DE">
        <w:rPr>
          <w:b/>
        </w:rPr>
        <w:t>Cicero refereeravond</w:t>
      </w:r>
      <w:r w:rsidRPr="006F00DE">
        <w:t xml:space="preserve"> op:</w:t>
      </w:r>
    </w:p>
    <w:p w:rsidR="005A3A74" w:rsidRPr="006F00DE" w:rsidRDefault="005A3A74" w:rsidP="0041728C">
      <w:pPr>
        <w:spacing w:line="240" w:lineRule="auto"/>
        <w:contextualSpacing/>
        <w:rPr>
          <w:b/>
        </w:rPr>
      </w:pPr>
    </w:p>
    <w:p w:rsidR="00DD5949" w:rsidRPr="006F00DE" w:rsidRDefault="006F00DE" w:rsidP="0041728C">
      <w:pPr>
        <w:spacing w:line="240" w:lineRule="auto"/>
        <w:contextualSpacing/>
        <w:rPr>
          <w:b/>
        </w:rPr>
      </w:pPr>
      <w:r w:rsidRPr="006F00DE">
        <w:rPr>
          <w:b/>
        </w:rPr>
        <w:t xml:space="preserve">Woensdag </w:t>
      </w:r>
      <w:r w:rsidR="006B332E">
        <w:rPr>
          <w:b/>
        </w:rPr>
        <w:t>11 september</w:t>
      </w:r>
      <w:r w:rsidR="00864C98">
        <w:rPr>
          <w:b/>
        </w:rPr>
        <w:t xml:space="preserve"> 2019</w:t>
      </w:r>
    </w:p>
    <w:p w:rsidR="00DC70C4" w:rsidRPr="006F00DE" w:rsidRDefault="00DC70C4" w:rsidP="0041728C">
      <w:pPr>
        <w:spacing w:line="240" w:lineRule="auto"/>
        <w:contextualSpacing/>
      </w:pPr>
    </w:p>
    <w:p w:rsidR="00540DE0" w:rsidRPr="00540DE0" w:rsidRDefault="00DD5949" w:rsidP="0041728C">
      <w:pPr>
        <w:spacing w:line="240" w:lineRule="auto"/>
        <w:contextualSpacing/>
      </w:pPr>
      <w:r w:rsidRPr="006F00DE">
        <w:t xml:space="preserve">Locatie: </w:t>
      </w:r>
      <w:r w:rsidR="0036518B" w:rsidRPr="0036518B">
        <w:rPr>
          <w:u w:val="single"/>
        </w:rPr>
        <w:t>Maasstad zaal</w:t>
      </w:r>
      <w:r w:rsidRPr="006F00DE">
        <w:t>, Maasstad zieken</w:t>
      </w:r>
      <w:r w:rsidR="006F00DE" w:rsidRPr="006F00DE">
        <w:t>huis</w:t>
      </w:r>
      <w:r w:rsidR="008423A1">
        <w:t xml:space="preserve"> (</w:t>
      </w:r>
      <w:r w:rsidR="0036518B">
        <w:t>eerste etage</w:t>
      </w:r>
      <w:r w:rsidR="008423A1">
        <w:t>), Maasstadwe</w:t>
      </w:r>
      <w:r w:rsidR="006F00DE" w:rsidRPr="006F00DE">
        <w:t>g 21, Rotterdam</w:t>
      </w:r>
    </w:p>
    <w:p w:rsidR="006F00DE" w:rsidRDefault="006F00DE" w:rsidP="0041728C">
      <w:pPr>
        <w:spacing w:line="240" w:lineRule="auto"/>
        <w:contextualSpacing/>
        <w:rPr>
          <w:b/>
        </w:rPr>
      </w:pPr>
    </w:p>
    <w:p w:rsidR="00A70E48" w:rsidRDefault="00A70E48" w:rsidP="00C24BA3">
      <w:pPr>
        <w:rPr>
          <w:b/>
        </w:rPr>
      </w:pPr>
    </w:p>
    <w:p w:rsidR="006F00DE" w:rsidRPr="00084F5A" w:rsidRDefault="00752641" w:rsidP="00084F5A">
      <w:pPr>
        <w:jc w:val="center"/>
        <w:rPr>
          <w:b/>
          <w:sz w:val="28"/>
          <w:szCs w:val="28"/>
        </w:rPr>
      </w:pPr>
      <w:r w:rsidRPr="00084F5A">
        <w:rPr>
          <w:b/>
          <w:sz w:val="28"/>
          <w:szCs w:val="28"/>
        </w:rPr>
        <w:t>T</w:t>
      </w:r>
      <w:r w:rsidR="00864C98" w:rsidRPr="00084F5A">
        <w:rPr>
          <w:b/>
          <w:sz w:val="28"/>
          <w:szCs w:val="28"/>
        </w:rPr>
        <w:t>hema</w:t>
      </w:r>
      <w:r w:rsidR="00DD5949" w:rsidRPr="00084F5A">
        <w:rPr>
          <w:b/>
          <w:sz w:val="28"/>
          <w:szCs w:val="28"/>
        </w:rPr>
        <w:t xml:space="preserve">: </w:t>
      </w:r>
      <w:r w:rsidR="00C97FC7" w:rsidRPr="00084F5A">
        <w:rPr>
          <w:b/>
          <w:sz w:val="28"/>
          <w:szCs w:val="28"/>
        </w:rPr>
        <w:t>‘E</w:t>
      </w:r>
      <w:r w:rsidR="006B332E" w:rsidRPr="00084F5A">
        <w:rPr>
          <w:b/>
          <w:sz w:val="28"/>
          <w:szCs w:val="28"/>
        </w:rPr>
        <w:t>xtra-articulaire manifestaties van reumatische aan</w:t>
      </w:r>
      <w:r w:rsidR="00C97FC7" w:rsidRPr="00084F5A">
        <w:rPr>
          <w:b/>
          <w:sz w:val="28"/>
          <w:szCs w:val="28"/>
        </w:rPr>
        <w:t xml:space="preserve">doeningen: </w:t>
      </w:r>
      <w:bookmarkStart w:id="0" w:name="_GoBack"/>
      <w:bookmarkEnd w:id="0"/>
      <w:r w:rsidR="00C97FC7" w:rsidRPr="00084F5A">
        <w:rPr>
          <w:b/>
          <w:sz w:val="28"/>
          <w:szCs w:val="28"/>
        </w:rPr>
        <w:t>aangrenzende disciplines aan het woord’</w:t>
      </w:r>
    </w:p>
    <w:p w:rsidR="00A70E48" w:rsidRPr="00C24BA3" w:rsidRDefault="00A70E48" w:rsidP="00A70E48">
      <w:pPr>
        <w:rPr>
          <w:b/>
        </w:rPr>
      </w:pPr>
    </w:p>
    <w:p w:rsidR="00DD5949" w:rsidRPr="006F00DE" w:rsidRDefault="00D0788E" w:rsidP="0041728C">
      <w:pPr>
        <w:spacing w:line="240" w:lineRule="auto"/>
        <w:contextualSpacing/>
        <w:rPr>
          <w:b/>
        </w:rPr>
      </w:pPr>
      <w:r>
        <w:rPr>
          <w:b/>
        </w:rPr>
        <w:t>Programma</w:t>
      </w:r>
    </w:p>
    <w:p w:rsidR="00540DE0" w:rsidRPr="00C6478A" w:rsidRDefault="00752641" w:rsidP="0041728C">
      <w:pPr>
        <w:spacing w:line="240" w:lineRule="auto"/>
        <w:contextualSpacing/>
      </w:pPr>
      <w:r w:rsidRPr="00C6478A">
        <w:t>17.00 -</w:t>
      </w:r>
      <w:r w:rsidR="003532FA" w:rsidRPr="00C6478A">
        <w:t xml:space="preserve"> 17.3</w:t>
      </w:r>
      <w:r w:rsidR="00DD5949" w:rsidRPr="00C6478A">
        <w:t xml:space="preserve">0 </w:t>
      </w:r>
      <w:r w:rsidR="00A70E48" w:rsidRPr="00C6478A">
        <w:tab/>
      </w:r>
      <w:r w:rsidR="00DD5949" w:rsidRPr="00C6478A">
        <w:t>Ontvangst en buffet</w:t>
      </w:r>
    </w:p>
    <w:p w:rsidR="00C6478A" w:rsidRPr="00C6478A" w:rsidRDefault="00C6478A" w:rsidP="0041728C">
      <w:pPr>
        <w:spacing w:line="240" w:lineRule="auto"/>
        <w:contextualSpacing/>
      </w:pPr>
    </w:p>
    <w:p w:rsidR="00C97FC7" w:rsidRDefault="003532FA" w:rsidP="00C97FC7">
      <w:pPr>
        <w:spacing w:after="0"/>
        <w:ind w:left="1410" w:hanging="1410"/>
        <w:rPr>
          <w:color w:val="000000" w:themeColor="text1"/>
        </w:rPr>
      </w:pPr>
      <w:r>
        <w:t>17.30</w:t>
      </w:r>
      <w:r w:rsidR="00752641">
        <w:t xml:space="preserve"> </w:t>
      </w:r>
      <w:r w:rsidR="00C97FC7">
        <w:t>-</w:t>
      </w:r>
      <w:r w:rsidR="00752641">
        <w:t xml:space="preserve"> </w:t>
      </w:r>
      <w:r w:rsidR="00C97FC7">
        <w:t>18.00</w:t>
      </w:r>
      <w:r w:rsidR="000956F5">
        <w:t xml:space="preserve"> </w:t>
      </w:r>
      <w:r w:rsidR="00A70E48">
        <w:tab/>
      </w:r>
      <w:r w:rsidR="00C97FC7">
        <w:rPr>
          <w:color w:val="000000" w:themeColor="text1"/>
        </w:rPr>
        <w:t>CAT</w:t>
      </w:r>
    </w:p>
    <w:p w:rsidR="00C97FC7" w:rsidRPr="0036518B" w:rsidRDefault="00C97FC7" w:rsidP="00C97FC7">
      <w:pPr>
        <w:spacing w:after="0"/>
        <w:ind w:left="1410" w:hanging="1410"/>
        <w:rPr>
          <w:i/>
        </w:rPr>
      </w:pPr>
      <w:r>
        <w:rPr>
          <w:color w:val="000000" w:themeColor="text1"/>
        </w:rPr>
        <w:tab/>
      </w:r>
      <w:r w:rsidRPr="0036518B">
        <w:rPr>
          <w:i/>
          <w:color w:val="000000" w:themeColor="text1"/>
        </w:rPr>
        <w:t>Spreker en onderwerp volgen</w:t>
      </w:r>
    </w:p>
    <w:p w:rsidR="0036518B" w:rsidRDefault="0036518B" w:rsidP="00C97FC7">
      <w:pPr>
        <w:pStyle w:val="Tekstzonderopmaak"/>
      </w:pPr>
    </w:p>
    <w:p w:rsidR="00C97FC7" w:rsidRDefault="00C97FC7" w:rsidP="00C60C95">
      <w:pPr>
        <w:pStyle w:val="Tekstzonderopmaak"/>
        <w:ind w:left="1410" w:hanging="1410"/>
      </w:pPr>
      <w:r>
        <w:t>18.00 – 18.40</w:t>
      </w:r>
      <w:r>
        <w:tab/>
        <w:t>‘</w:t>
      </w:r>
      <w:r w:rsidR="003847A0">
        <w:t>O</w:t>
      </w:r>
      <w:r w:rsidR="00B749AE">
        <w:t xml:space="preserve">verzicht van </w:t>
      </w:r>
      <w:r w:rsidR="003847A0">
        <w:t>doelgerichte</w:t>
      </w:r>
      <w:r w:rsidR="00C60C95">
        <w:t xml:space="preserve"> </w:t>
      </w:r>
      <w:r w:rsidR="00B749AE">
        <w:t xml:space="preserve">behandeling </w:t>
      </w:r>
      <w:r w:rsidR="008423A1">
        <w:t>bij</w:t>
      </w:r>
      <w:r w:rsidR="003847A0">
        <w:t xml:space="preserve"> IBD’</w:t>
      </w:r>
    </w:p>
    <w:p w:rsidR="00C60C95" w:rsidRPr="00C60C95" w:rsidRDefault="00C60C95" w:rsidP="00C97FC7">
      <w:pPr>
        <w:pStyle w:val="Tekstzonderopmaak"/>
        <w:rPr>
          <w:i/>
        </w:rPr>
      </w:pPr>
      <w:r>
        <w:tab/>
      </w:r>
      <w:r>
        <w:tab/>
      </w:r>
      <w:r w:rsidRPr="00C60C95">
        <w:rPr>
          <w:i/>
        </w:rPr>
        <w:t>Dr. S. (Sjam) Ganesh, MDL arts, Maasstad ziekenhuis, Rotterdam</w:t>
      </w:r>
    </w:p>
    <w:p w:rsidR="00C97FC7" w:rsidRDefault="00C97FC7" w:rsidP="00C97FC7">
      <w:pPr>
        <w:pStyle w:val="Tekstzonderopmaak"/>
      </w:pPr>
    </w:p>
    <w:p w:rsidR="00E36B0C" w:rsidRDefault="0036518B" w:rsidP="00A5403A">
      <w:pPr>
        <w:pStyle w:val="Tekstzonderopmaak"/>
        <w:rPr>
          <w:color w:val="000000" w:themeColor="text1"/>
        </w:rPr>
      </w:pPr>
      <w:r>
        <w:rPr>
          <w:color w:val="000000" w:themeColor="text1"/>
        </w:rPr>
        <w:t>1</w:t>
      </w:r>
      <w:r w:rsidR="00C60C95">
        <w:rPr>
          <w:color w:val="000000" w:themeColor="text1"/>
        </w:rPr>
        <w:t>8.40 – 18.5</w:t>
      </w:r>
      <w:r>
        <w:rPr>
          <w:color w:val="000000" w:themeColor="text1"/>
        </w:rPr>
        <w:t>0</w:t>
      </w:r>
      <w:r>
        <w:rPr>
          <w:color w:val="000000" w:themeColor="text1"/>
        </w:rPr>
        <w:tab/>
        <w:t>Pauze</w:t>
      </w:r>
    </w:p>
    <w:p w:rsidR="0036518B" w:rsidRPr="004901E1" w:rsidRDefault="0036518B" w:rsidP="00A5403A">
      <w:pPr>
        <w:pStyle w:val="Tekstzonderopmaak"/>
        <w:rPr>
          <w:color w:val="000000" w:themeColor="text1"/>
        </w:rPr>
      </w:pPr>
    </w:p>
    <w:p w:rsidR="00E36B0C" w:rsidRPr="004901E1" w:rsidRDefault="00C60C95" w:rsidP="00E36B0C">
      <w:pPr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18.5</w:t>
      </w:r>
      <w:r w:rsidR="00864C98">
        <w:rPr>
          <w:color w:val="000000" w:themeColor="text1"/>
        </w:rPr>
        <w:t>0</w:t>
      </w:r>
      <w:r w:rsidR="00E36B0C" w:rsidRPr="004901E1">
        <w:rPr>
          <w:color w:val="000000" w:themeColor="text1"/>
        </w:rPr>
        <w:t xml:space="preserve"> </w:t>
      </w:r>
      <w:r>
        <w:rPr>
          <w:color w:val="000000" w:themeColor="text1"/>
        </w:rPr>
        <w:t>– 19.3</w:t>
      </w:r>
      <w:r w:rsidR="00864C98">
        <w:rPr>
          <w:color w:val="000000" w:themeColor="text1"/>
        </w:rPr>
        <w:t>0</w:t>
      </w:r>
      <w:r w:rsidR="00E36B0C" w:rsidRPr="004901E1">
        <w:rPr>
          <w:color w:val="000000" w:themeColor="text1"/>
        </w:rPr>
        <w:tab/>
      </w:r>
      <w:r w:rsidR="004901E1">
        <w:rPr>
          <w:color w:val="000000" w:themeColor="text1"/>
        </w:rPr>
        <w:t>‘</w:t>
      </w:r>
      <w:r>
        <w:rPr>
          <w:color w:val="000000" w:themeColor="text1"/>
        </w:rPr>
        <w:t>ILD bij RA, polymyositis/ dermatomyositis en systemische sclerose’</w:t>
      </w:r>
    </w:p>
    <w:p w:rsidR="006826AB" w:rsidRPr="004901E1" w:rsidRDefault="006668D4" w:rsidP="00E36B0C">
      <w:pPr>
        <w:spacing w:line="240" w:lineRule="auto"/>
        <w:ind w:left="702" w:firstLine="708"/>
        <w:contextualSpacing/>
        <w:rPr>
          <w:i/>
          <w:color w:val="000000" w:themeColor="text1"/>
        </w:rPr>
      </w:pPr>
      <w:r w:rsidRPr="004901E1">
        <w:rPr>
          <w:i/>
          <w:color w:val="000000" w:themeColor="text1"/>
        </w:rPr>
        <w:t xml:space="preserve">Dr. </w:t>
      </w:r>
      <w:r w:rsidR="00C60C95">
        <w:rPr>
          <w:i/>
          <w:color w:val="000000" w:themeColor="text1"/>
        </w:rPr>
        <w:t>M.S. (Marlies) Wijsenbeek-Lourens, longarts</w:t>
      </w:r>
      <w:r w:rsidR="006826AB" w:rsidRPr="004901E1">
        <w:rPr>
          <w:i/>
          <w:color w:val="000000" w:themeColor="text1"/>
        </w:rPr>
        <w:t xml:space="preserve">, </w:t>
      </w:r>
      <w:r w:rsidRPr="004901E1">
        <w:rPr>
          <w:i/>
          <w:color w:val="000000" w:themeColor="text1"/>
        </w:rPr>
        <w:t>E</w:t>
      </w:r>
      <w:r w:rsidR="00C6478A">
        <w:rPr>
          <w:i/>
          <w:color w:val="000000" w:themeColor="text1"/>
        </w:rPr>
        <w:t xml:space="preserve">rasmus </w:t>
      </w:r>
      <w:r w:rsidRPr="004901E1">
        <w:rPr>
          <w:i/>
          <w:color w:val="000000" w:themeColor="text1"/>
        </w:rPr>
        <w:t>MC</w:t>
      </w:r>
      <w:r w:rsidR="006826AB" w:rsidRPr="004901E1">
        <w:rPr>
          <w:i/>
          <w:color w:val="000000" w:themeColor="text1"/>
        </w:rPr>
        <w:t>, Rotterdam</w:t>
      </w:r>
    </w:p>
    <w:p w:rsidR="005A3A74" w:rsidRPr="004901E1" w:rsidRDefault="005A3A74" w:rsidP="0041728C">
      <w:pPr>
        <w:spacing w:line="240" w:lineRule="auto"/>
        <w:contextualSpacing/>
        <w:rPr>
          <w:color w:val="000000" w:themeColor="text1"/>
        </w:rPr>
      </w:pPr>
    </w:p>
    <w:p w:rsidR="006668D4" w:rsidRDefault="00C60C95" w:rsidP="00864C98">
      <w:pPr>
        <w:spacing w:after="0"/>
        <w:ind w:left="1410" w:hanging="1410"/>
        <w:rPr>
          <w:color w:val="000000" w:themeColor="text1"/>
        </w:rPr>
      </w:pPr>
      <w:r>
        <w:rPr>
          <w:color w:val="000000" w:themeColor="text1"/>
        </w:rPr>
        <w:t>19.3</w:t>
      </w:r>
      <w:r w:rsidR="00864C98">
        <w:rPr>
          <w:color w:val="000000" w:themeColor="text1"/>
        </w:rPr>
        <w:t>0</w:t>
      </w:r>
      <w:r w:rsidR="00752641" w:rsidRPr="004901E1">
        <w:rPr>
          <w:color w:val="000000" w:themeColor="text1"/>
        </w:rPr>
        <w:t xml:space="preserve"> </w:t>
      </w:r>
      <w:r w:rsidR="0036518B">
        <w:rPr>
          <w:color w:val="000000" w:themeColor="text1"/>
        </w:rPr>
        <w:t>–</w:t>
      </w:r>
      <w:r w:rsidR="00864C98">
        <w:rPr>
          <w:color w:val="000000" w:themeColor="text1"/>
        </w:rPr>
        <w:t xml:space="preserve"> </w:t>
      </w:r>
      <w:r w:rsidR="003847A0">
        <w:rPr>
          <w:color w:val="000000" w:themeColor="text1"/>
        </w:rPr>
        <w:t>20.1</w:t>
      </w:r>
      <w:r w:rsidR="0036518B">
        <w:rPr>
          <w:color w:val="000000" w:themeColor="text1"/>
        </w:rPr>
        <w:t>0</w:t>
      </w:r>
      <w:r w:rsidR="006668D4" w:rsidRPr="004901E1">
        <w:rPr>
          <w:color w:val="000000" w:themeColor="text1"/>
        </w:rPr>
        <w:tab/>
      </w:r>
      <w:r w:rsidR="003847A0">
        <w:rPr>
          <w:color w:val="000000" w:themeColor="text1"/>
        </w:rPr>
        <w:t>‘</w:t>
      </w:r>
      <w:r w:rsidR="00084F5A">
        <w:rPr>
          <w:color w:val="000000" w:themeColor="text1"/>
        </w:rPr>
        <w:t>Oculaire manifestaties bij</w:t>
      </w:r>
      <w:r w:rsidR="003847A0">
        <w:rPr>
          <w:color w:val="000000" w:themeColor="text1"/>
        </w:rPr>
        <w:t xml:space="preserve"> reumatische aandoeningen’ </w:t>
      </w:r>
    </w:p>
    <w:p w:rsidR="0036518B" w:rsidRPr="0036518B" w:rsidRDefault="0036518B" w:rsidP="00864C98">
      <w:pPr>
        <w:spacing w:after="0"/>
        <w:ind w:left="1410" w:hanging="1410"/>
        <w:rPr>
          <w:i/>
        </w:rPr>
      </w:pPr>
      <w:r>
        <w:rPr>
          <w:color w:val="000000" w:themeColor="text1"/>
        </w:rPr>
        <w:tab/>
      </w:r>
      <w:r w:rsidR="003847A0">
        <w:rPr>
          <w:i/>
          <w:color w:val="000000" w:themeColor="text1"/>
        </w:rPr>
        <w:t>Dr. L.S.J. (Leontien) van Vliet, oogarts, Amphia ziekenhuis, Breda</w:t>
      </w:r>
    </w:p>
    <w:p w:rsidR="006668D4" w:rsidRPr="00864C98" w:rsidRDefault="006668D4" w:rsidP="006668D4">
      <w:pPr>
        <w:pStyle w:val="Tekstzonderopmaak"/>
      </w:pPr>
    </w:p>
    <w:p w:rsidR="006668D4" w:rsidRPr="00A70E48" w:rsidRDefault="003847A0" w:rsidP="00C6478A">
      <w:pPr>
        <w:pStyle w:val="Tekstzonderopmaak"/>
        <w:rPr>
          <w:i/>
        </w:rPr>
      </w:pPr>
      <w:r>
        <w:t>20.10 - 20.25</w:t>
      </w:r>
      <w:r w:rsidR="006668D4" w:rsidRPr="006668D4">
        <w:t xml:space="preserve"> </w:t>
      </w:r>
      <w:r w:rsidR="006668D4" w:rsidRPr="006668D4">
        <w:tab/>
      </w:r>
      <w:r w:rsidR="00C6478A">
        <w:t>Cicero mededelingen</w:t>
      </w:r>
    </w:p>
    <w:p w:rsidR="006668D4" w:rsidRDefault="006668D4" w:rsidP="006668D4">
      <w:pPr>
        <w:pStyle w:val="Tekstzonderopmaak"/>
      </w:pPr>
    </w:p>
    <w:p w:rsidR="0041728C" w:rsidRPr="00084F5A" w:rsidRDefault="003847A0" w:rsidP="00084F5A">
      <w:pPr>
        <w:pStyle w:val="Tekstzonderopmaak"/>
      </w:pPr>
      <w:r>
        <w:t>20.25</w:t>
      </w:r>
      <w:r w:rsidR="00E36B0C">
        <w:t xml:space="preserve"> </w:t>
      </w:r>
      <w:r w:rsidR="00E36B0C">
        <w:tab/>
      </w:r>
      <w:r w:rsidR="006668D4">
        <w:t xml:space="preserve"> </w:t>
      </w:r>
      <w:r w:rsidR="006668D4">
        <w:tab/>
      </w:r>
      <w:r w:rsidR="00E36B0C">
        <w:t>A</w:t>
      </w:r>
      <w:r w:rsidR="006668D4">
        <w:t>fsluiting</w:t>
      </w:r>
    </w:p>
    <w:p w:rsidR="0041728C" w:rsidRDefault="0041728C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  <w:r w:rsidRPr="006F00DE">
        <w:rPr>
          <w:rFonts w:asciiTheme="minorHAnsi" w:hAnsiTheme="minorHAnsi" w:cs="Arial"/>
          <w:color w:val="262626"/>
          <w:sz w:val="22"/>
          <w:szCs w:val="22"/>
        </w:rPr>
        <w:t xml:space="preserve">Wij hopen u te mogen verwelkomen op woensdag </w:t>
      </w:r>
      <w:r w:rsidR="003847A0">
        <w:rPr>
          <w:rFonts w:asciiTheme="minorHAnsi" w:hAnsiTheme="minorHAnsi" w:cs="Arial"/>
          <w:color w:val="262626"/>
          <w:sz w:val="22"/>
          <w:szCs w:val="22"/>
        </w:rPr>
        <w:t>11</w:t>
      </w:r>
      <w:r w:rsidR="00425EAC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3847A0">
        <w:rPr>
          <w:rFonts w:asciiTheme="minorHAnsi" w:hAnsiTheme="minorHAnsi" w:cs="Arial"/>
          <w:color w:val="262626"/>
          <w:sz w:val="22"/>
          <w:szCs w:val="22"/>
        </w:rPr>
        <w:t>september</w:t>
      </w:r>
      <w:r w:rsidRPr="006F00DE">
        <w:rPr>
          <w:rFonts w:asciiTheme="minorHAnsi" w:hAnsiTheme="minorHAnsi" w:cs="Arial"/>
          <w:color w:val="262626"/>
          <w:sz w:val="22"/>
          <w:szCs w:val="22"/>
        </w:rPr>
        <w:t>!</w:t>
      </w:r>
    </w:p>
    <w:p w:rsidR="00C6478A" w:rsidRDefault="00C6478A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303693" w:rsidRDefault="00303693" w:rsidP="00303693">
      <w:pPr>
        <w:pStyle w:val="Normaalweb"/>
        <w:shd w:val="clear" w:color="auto" w:fill="FFFFFF"/>
        <w:spacing w:after="0"/>
        <w:contextualSpacing/>
        <w:rPr>
          <w:rFonts w:asciiTheme="minorHAnsi" w:hAnsiTheme="minorHAnsi" w:cs="Arial"/>
          <w:color w:val="262626"/>
          <w:sz w:val="22"/>
          <w:szCs w:val="22"/>
        </w:rPr>
      </w:pPr>
      <w:r w:rsidRPr="006F00DE">
        <w:rPr>
          <w:rFonts w:asciiTheme="minorHAnsi" w:hAnsiTheme="minorHAnsi" w:cs="Arial"/>
          <w:color w:val="262626"/>
          <w:sz w:val="22"/>
          <w:szCs w:val="22"/>
        </w:rPr>
        <w:t xml:space="preserve">Voor deze refereeravond zijn 3 accreditatiepunten toegekend door de NVR </w:t>
      </w:r>
      <w:r w:rsidR="00DA0CC7">
        <w:rPr>
          <w:rFonts w:asciiTheme="minorHAnsi" w:hAnsiTheme="minorHAnsi" w:cs="Arial"/>
          <w:color w:val="262626"/>
          <w:sz w:val="22"/>
          <w:szCs w:val="22"/>
        </w:rPr>
        <w:t>en V&amp;VN VS.</w:t>
      </w:r>
    </w:p>
    <w:p w:rsidR="00540DE0" w:rsidRDefault="00DA0CC7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NB v</w:t>
      </w:r>
      <w:r w:rsidR="00540DE0">
        <w:rPr>
          <w:rFonts w:asciiTheme="minorHAnsi" w:hAnsiTheme="minorHAnsi" w:cs="Arial"/>
          <w:color w:val="262626"/>
          <w:sz w:val="22"/>
          <w:szCs w:val="22"/>
        </w:rPr>
        <w:t>ooraf aanmelden is niet nodig.</w:t>
      </w:r>
    </w:p>
    <w:p w:rsidR="004336B6" w:rsidRPr="00C6478A" w:rsidRDefault="00E35522" w:rsidP="0041728C">
      <w:pPr>
        <w:spacing w:line="240" w:lineRule="auto"/>
        <w:contextualSpacing/>
        <w:rPr>
          <w:rFonts w:cs="Arial"/>
        </w:rPr>
      </w:pPr>
      <w:r>
        <w:rPr>
          <w:noProof/>
          <w:color w:val="0000FF"/>
          <w:lang w:eastAsia="nl-NL"/>
        </w:rPr>
        <w:drawing>
          <wp:inline distT="0" distB="0" distL="0" distR="0" wp14:anchorId="627D6B78" wp14:editId="0090C5E5">
            <wp:extent cx="714375" cy="613353"/>
            <wp:effectExtent l="0" t="0" r="0" b="0"/>
            <wp:docPr id="10" name="Afbeelding 10" descr="Afbeeldingsresultaat voor celge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elge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1" cy="6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C98">
        <w:rPr>
          <w:noProof/>
          <w:color w:val="0000FF"/>
          <w:lang w:eastAsia="nl-NL"/>
        </w:rPr>
        <w:t xml:space="preserve">                </w:t>
      </w:r>
      <w:r w:rsidR="00864C98">
        <w:rPr>
          <w:noProof/>
          <w:color w:val="0000FF"/>
          <w:lang w:eastAsia="nl-NL"/>
        </w:rPr>
        <w:drawing>
          <wp:inline distT="0" distB="0" distL="0" distR="0" wp14:anchorId="48EC49CC" wp14:editId="177F3FFE">
            <wp:extent cx="1104900" cy="779619"/>
            <wp:effectExtent l="0" t="0" r="0" b="1905"/>
            <wp:docPr id="1" name="irc_mi" descr="Gerelateerde afbeel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35" cy="7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C98">
        <w:rPr>
          <w:noProof/>
          <w:color w:val="0000FF"/>
          <w:lang w:eastAsia="nl-NL"/>
        </w:rPr>
        <w:t xml:space="preserve">               </w:t>
      </w:r>
      <w:r>
        <w:rPr>
          <w:noProof/>
          <w:color w:val="0000FF"/>
          <w:lang w:eastAsia="nl-NL"/>
        </w:rPr>
        <w:drawing>
          <wp:inline distT="0" distB="0" distL="0" distR="0" wp14:anchorId="281FD1AC" wp14:editId="67BB8587">
            <wp:extent cx="762000" cy="456464"/>
            <wp:effectExtent l="0" t="0" r="0" b="1270"/>
            <wp:docPr id="4" name="Afbeelding 4" descr="Afbeeldingsresultaa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693" w:rsidRPr="006826AB">
        <w:rPr>
          <w:b/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1CEF89" wp14:editId="411E14EA">
                <wp:simplePos x="0" y="0"/>
                <wp:positionH relativeFrom="column">
                  <wp:posOffset>4232910</wp:posOffset>
                </wp:positionH>
                <wp:positionV relativeFrom="paragraph">
                  <wp:posOffset>127000</wp:posOffset>
                </wp:positionV>
                <wp:extent cx="990600" cy="819150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AB" w:rsidRDefault="00682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CEF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3.3pt;margin-top:10pt;width:78pt;height:6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" filled="f" stroked="f">
                <v:textbox>
                  <w:txbxContent>
                    <w:p w:rsidR="006826AB" w:rsidRDefault="006826AB"/>
                  </w:txbxContent>
                </v:textbox>
              </v:shape>
            </w:pict>
          </mc:Fallback>
        </mc:AlternateContent>
      </w:r>
    </w:p>
    <w:sectPr w:rsidR="004336B6" w:rsidRPr="00C6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5A" w:rsidRDefault="00444F5A" w:rsidP="00DD5949">
      <w:pPr>
        <w:spacing w:after="0" w:line="240" w:lineRule="auto"/>
      </w:pPr>
      <w:r>
        <w:separator/>
      </w:r>
    </w:p>
  </w:endnote>
  <w:end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5A" w:rsidRDefault="00444F5A" w:rsidP="00DD5949">
      <w:pPr>
        <w:spacing w:after="0" w:line="240" w:lineRule="auto"/>
      </w:pPr>
      <w:r>
        <w:separator/>
      </w:r>
    </w:p>
  </w:footnote>
  <w:foot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9"/>
    <w:rsid w:val="00084F5A"/>
    <w:rsid w:val="000956F5"/>
    <w:rsid w:val="001F005E"/>
    <w:rsid w:val="001F1D46"/>
    <w:rsid w:val="002732E6"/>
    <w:rsid w:val="00275860"/>
    <w:rsid w:val="002E4FC0"/>
    <w:rsid w:val="00303693"/>
    <w:rsid w:val="00305CF1"/>
    <w:rsid w:val="003532FA"/>
    <w:rsid w:val="0036518B"/>
    <w:rsid w:val="003847A0"/>
    <w:rsid w:val="0041728C"/>
    <w:rsid w:val="00425EAC"/>
    <w:rsid w:val="004336B6"/>
    <w:rsid w:val="00444F5A"/>
    <w:rsid w:val="004901E1"/>
    <w:rsid w:val="00540DE0"/>
    <w:rsid w:val="00587C1B"/>
    <w:rsid w:val="005A3A74"/>
    <w:rsid w:val="006668D4"/>
    <w:rsid w:val="006826AB"/>
    <w:rsid w:val="006A4B46"/>
    <w:rsid w:val="006B332E"/>
    <w:rsid w:val="006F00DE"/>
    <w:rsid w:val="00752641"/>
    <w:rsid w:val="007C5720"/>
    <w:rsid w:val="008423A1"/>
    <w:rsid w:val="00864C98"/>
    <w:rsid w:val="0091508A"/>
    <w:rsid w:val="00925A0C"/>
    <w:rsid w:val="009A5B61"/>
    <w:rsid w:val="00A50F29"/>
    <w:rsid w:val="00A5403A"/>
    <w:rsid w:val="00A70E48"/>
    <w:rsid w:val="00B451A8"/>
    <w:rsid w:val="00B749AE"/>
    <w:rsid w:val="00C24BA3"/>
    <w:rsid w:val="00C60C95"/>
    <w:rsid w:val="00C6478A"/>
    <w:rsid w:val="00C97FC7"/>
    <w:rsid w:val="00D0788E"/>
    <w:rsid w:val="00D812C9"/>
    <w:rsid w:val="00DA0CC7"/>
    <w:rsid w:val="00DC70C4"/>
    <w:rsid w:val="00DD5949"/>
    <w:rsid w:val="00E06F9D"/>
    <w:rsid w:val="00E35522"/>
    <w:rsid w:val="00E36B0C"/>
    <w:rsid w:val="00E516EF"/>
    <w:rsid w:val="00F86E95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DC31C06-94D7-43B7-B1CE-E3517EA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172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36B6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D0788E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0788E"/>
  </w:style>
  <w:style w:type="paragraph" w:styleId="Ballontekst">
    <w:name w:val="Balloon Text"/>
    <w:basedOn w:val="Standaard"/>
    <w:link w:val="BallontekstChar"/>
    <w:uiPriority w:val="99"/>
    <w:semiHidden/>
    <w:unhideWhenUsed/>
    <w:rsid w:val="0042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4BA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5403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540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0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0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url?sa=i&amp;rct=j&amp;q=&amp;esrc=s&amp;source=images&amp;cd=&amp;ved=2ahUKEwic_YXnicnZAhWIYlAKHZuGAMQQjRx6BAgAEAY&amp;url=https://en.wikipedia.org/wiki/Celgene&amp;psig=AOvVaw2eKpSCPcqtVXvkT2uDAA2s&amp;ust=1519923337194587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google.nl/url?sa=i&amp;rct=j&amp;q=&amp;esrc=s&amp;source=imgres&amp;cd=&amp;cad=rja&amp;uact=8&amp;ved=&amp;url=http://www.pfizer.nl/&amp;psig=AOvVaw0HXYlypMc8g9216jTeUExe&amp;ust=1519923142650207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nl/url?sa=i&amp;rct=j&amp;q=&amp;esrc=s&amp;source=images&amp;cd=&amp;cad=rja&amp;uact=8&amp;ved=2ahUKEwiqsuSEyIbiAhUhMewKHXN9DCUQjRx6BAgBEAU&amp;url=https://www.werkeninhetbuitenland.nl/jobs/o2c-associate-dutch/&amp;psig=AOvVaw0AmreKw-kCToUhaSkK7pgZ&amp;ust=15572203583598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Maasstad Ziekenhuis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Güler-Yuksel, M (Melek)</dc:creator>
  <cp:lastModifiedBy>Güler-Yuksel, M (Melek)</cp:lastModifiedBy>
  <cp:revision>5</cp:revision>
  <dcterms:created xsi:type="dcterms:W3CDTF">2019-08-26T08:43:00Z</dcterms:created>
  <dcterms:modified xsi:type="dcterms:W3CDTF">2019-08-26T11:50:00Z</dcterms:modified>
</cp:coreProperties>
</file>